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2" w:rsidRPr="007378F5" w:rsidRDefault="001E2902" w:rsidP="001E2902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РЕШЕНИ</w:t>
      </w:r>
      <w:r w:rsidR="00011180" w:rsidRPr="007378F5">
        <w:rPr>
          <w:rFonts w:ascii="Times New Roman" w:hAnsi="Times New Roman"/>
          <w:sz w:val="28"/>
          <w:szCs w:val="28"/>
          <w:lang w:val="ru-RU"/>
        </w:rPr>
        <w:t>Е</w:t>
      </w:r>
    </w:p>
    <w:p w:rsidR="001E2902" w:rsidRPr="007378F5" w:rsidRDefault="001E2902" w:rsidP="001E2902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Собрания депутатов муниципального образования</w:t>
      </w:r>
    </w:p>
    <w:p w:rsidR="001E2902" w:rsidRPr="007378F5" w:rsidRDefault="001E2902" w:rsidP="001E2902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«Городское поселение Красногорский»</w:t>
      </w:r>
    </w:p>
    <w:p w:rsidR="001E2902" w:rsidRPr="007378F5" w:rsidRDefault="001E2902" w:rsidP="001E2902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Республики Марий Эл</w:t>
      </w:r>
    </w:p>
    <w:p w:rsidR="001E2902" w:rsidRPr="007378F5" w:rsidRDefault="001E2902" w:rsidP="001E2902">
      <w:pPr>
        <w:widowControl w:val="0"/>
        <w:tabs>
          <w:tab w:val="left" w:pos="5985"/>
        </w:tabs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1E2902" w:rsidRPr="007378F5" w:rsidRDefault="001E2902" w:rsidP="001E2902">
      <w:pPr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 xml:space="preserve">Созыв 3-ий                                                                          </w:t>
      </w:r>
      <w:proofErr w:type="spellStart"/>
      <w:r w:rsidRPr="007378F5">
        <w:rPr>
          <w:rFonts w:ascii="Times New Roman" w:hAnsi="Times New Roman"/>
          <w:sz w:val="28"/>
          <w:szCs w:val="28"/>
          <w:lang w:val="ru-RU"/>
        </w:rPr>
        <w:t>пгт.Красногорский</w:t>
      </w:r>
      <w:proofErr w:type="spellEnd"/>
    </w:p>
    <w:p w:rsidR="001E2902" w:rsidRPr="007378F5" w:rsidRDefault="001E2902" w:rsidP="001E2902">
      <w:pPr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Сессия 55-ая                                                                      «</w:t>
      </w:r>
      <w:r w:rsidR="006B6236">
        <w:rPr>
          <w:rFonts w:ascii="Times New Roman" w:hAnsi="Times New Roman"/>
          <w:sz w:val="28"/>
          <w:szCs w:val="28"/>
          <w:lang w:val="ru-RU"/>
        </w:rPr>
        <w:t>05</w:t>
      </w:r>
      <w:r w:rsidRPr="007378F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B6236">
        <w:rPr>
          <w:rFonts w:ascii="Times New Roman" w:hAnsi="Times New Roman"/>
          <w:sz w:val="28"/>
          <w:szCs w:val="28"/>
          <w:lang w:val="ru-RU"/>
        </w:rPr>
        <w:t>сентября</w:t>
      </w:r>
      <w:r w:rsidRPr="007378F5">
        <w:rPr>
          <w:rFonts w:ascii="Times New Roman" w:hAnsi="Times New Roman"/>
          <w:sz w:val="28"/>
          <w:szCs w:val="28"/>
          <w:lang w:val="ru-RU"/>
        </w:rPr>
        <w:t xml:space="preserve"> 2019 года</w:t>
      </w:r>
    </w:p>
    <w:p w:rsidR="001E2902" w:rsidRPr="007378F5" w:rsidRDefault="001E2902" w:rsidP="001E2902">
      <w:pPr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11180" w:rsidRPr="007378F5">
        <w:rPr>
          <w:rFonts w:ascii="Times New Roman" w:hAnsi="Times New Roman"/>
          <w:sz w:val="28"/>
          <w:szCs w:val="28"/>
          <w:lang w:val="ru-RU"/>
        </w:rPr>
        <w:t>297</w:t>
      </w:r>
    </w:p>
    <w:p w:rsidR="00CC0408" w:rsidRPr="007378F5" w:rsidRDefault="00CC0408" w:rsidP="00CC0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11180" w:rsidRPr="007378F5" w:rsidRDefault="00CC0408" w:rsidP="00CC040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внесении изменений в решение </w:t>
      </w:r>
      <w:r w:rsidR="00011180"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Собрания депутатов </w:t>
      </w:r>
    </w:p>
    <w:p w:rsidR="00011180" w:rsidRPr="007378F5" w:rsidRDefault="00011180" w:rsidP="00CC040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муниципального образования «Городское поселение Красногорский» </w:t>
      </w:r>
    </w:p>
    <w:p w:rsidR="00011180" w:rsidRPr="007378F5" w:rsidRDefault="00CC0408" w:rsidP="00CC040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 26 ноября 2014 года № 24 </w:t>
      </w:r>
    </w:p>
    <w:p w:rsidR="00863BE2" w:rsidRPr="007378F5" w:rsidRDefault="00CC0408" w:rsidP="00CC040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>«Об установлении налога на имущество физических лиц»</w:t>
      </w:r>
    </w:p>
    <w:p w:rsidR="00CC0408" w:rsidRPr="007378F5" w:rsidRDefault="00A874AF" w:rsidP="00CC040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(с изменениями от</w:t>
      </w:r>
      <w:r w:rsidR="00863BE2"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21.08.2015 №80, </w:t>
      </w:r>
      <w:r w:rsidR="00723DD8"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>от</w:t>
      </w:r>
      <w:r w:rsidR="00485980"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863BE2"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>18.03.2016 №118</w:t>
      </w:r>
      <w:r w:rsidRPr="007378F5"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:rsidR="00A874AF" w:rsidRPr="007378F5" w:rsidRDefault="00A874AF" w:rsidP="00CC0408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85980" w:rsidRPr="007378F5" w:rsidRDefault="00352BA1" w:rsidP="00485980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378F5">
        <w:rPr>
          <w:b w:val="0"/>
          <w:color w:val="000000" w:themeColor="text1"/>
          <w:sz w:val="28"/>
          <w:szCs w:val="28"/>
        </w:rPr>
        <w:t xml:space="preserve">На основании протеста прокуратуры </w:t>
      </w:r>
      <w:proofErr w:type="spellStart"/>
      <w:r w:rsidRPr="007378F5">
        <w:rPr>
          <w:b w:val="0"/>
          <w:color w:val="000000" w:themeColor="text1"/>
          <w:sz w:val="28"/>
          <w:szCs w:val="28"/>
        </w:rPr>
        <w:t>Звениговского</w:t>
      </w:r>
      <w:proofErr w:type="spellEnd"/>
      <w:r w:rsidRPr="007378F5">
        <w:rPr>
          <w:b w:val="0"/>
          <w:color w:val="000000" w:themeColor="text1"/>
          <w:sz w:val="28"/>
          <w:szCs w:val="28"/>
        </w:rPr>
        <w:t xml:space="preserve"> района</w:t>
      </w:r>
      <w:proofErr w:type="gramStart"/>
      <w:r w:rsidRPr="007378F5">
        <w:rPr>
          <w:b w:val="0"/>
          <w:color w:val="000000" w:themeColor="text1"/>
          <w:sz w:val="28"/>
          <w:szCs w:val="28"/>
        </w:rPr>
        <w:t xml:space="preserve"> Н</w:t>
      </w:r>
      <w:proofErr w:type="gramEnd"/>
      <w:r w:rsidRPr="007378F5">
        <w:rPr>
          <w:b w:val="0"/>
          <w:color w:val="000000" w:themeColor="text1"/>
          <w:sz w:val="28"/>
          <w:szCs w:val="28"/>
        </w:rPr>
        <w:t>а отдельные положения решения «Об установлении на территории муниципального образования «Городское поселение Красногорский» налога на имущество физических лиц» № 02-03-2019 от 18.06.2019 на решение Собрания депутатов от 26.11.2014 № 24 «Об установлении на территории муниципального образования «Городское поселение Красногорский» налога на имущество физических лиц», в</w:t>
      </w:r>
      <w:r w:rsidR="00011180" w:rsidRPr="007378F5">
        <w:rPr>
          <w:b w:val="0"/>
          <w:color w:val="000000" w:themeColor="text1"/>
          <w:sz w:val="28"/>
          <w:szCs w:val="28"/>
        </w:rPr>
        <w:t xml:space="preserve"> соответствии со статьей </w:t>
      </w:r>
      <w:r w:rsidR="0076798A" w:rsidRPr="007378F5">
        <w:rPr>
          <w:b w:val="0"/>
          <w:color w:val="000000" w:themeColor="text1"/>
          <w:sz w:val="28"/>
          <w:szCs w:val="28"/>
        </w:rPr>
        <w:t xml:space="preserve">2 </w:t>
      </w:r>
      <w:r w:rsidR="00A874AF" w:rsidRPr="007378F5">
        <w:rPr>
          <w:b w:val="0"/>
          <w:color w:val="000000" w:themeColor="text1"/>
          <w:sz w:val="28"/>
          <w:szCs w:val="28"/>
        </w:rPr>
        <w:t>Федеральн</w:t>
      </w:r>
      <w:r w:rsidR="0076798A" w:rsidRPr="007378F5">
        <w:rPr>
          <w:b w:val="0"/>
          <w:color w:val="000000" w:themeColor="text1"/>
          <w:sz w:val="28"/>
          <w:szCs w:val="28"/>
        </w:rPr>
        <w:t>ого</w:t>
      </w:r>
      <w:r w:rsidR="00A874AF" w:rsidRPr="007378F5">
        <w:rPr>
          <w:b w:val="0"/>
          <w:color w:val="000000" w:themeColor="text1"/>
          <w:sz w:val="28"/>
          <w:szCs w:val="28"/>
        </w:rPr>
        <w:t xml:space="preserve"> закон</w:t>
      </w:r>
      <w:r w:rsidR="0076798A" w:rsidRPr="007378F5">
        <w:rPr>
          <w:b w:val="0"/>
          <w:color w:val="000000" w:themeColor="text1"/>
          <w:sz w:val="28"/>
          <w:szCs w:val="28"/>
        </w:rPr>
        <w:t>а от 03</w:t>
      </w:r>
      <w:r w:rsidR="00011180" w:rsidRPr="007378F5">
        <w:rPr>
          <w:b w:val="0"/>
          <w:color w:val="000000" w:themeColor="text1"/>
          <w:sz w:val="28"/>
          <w:szCs w:val="28"/>
        </w:rPr>
        <w:t xml:space="preserve"> августа </w:t>
      </w:r>
      <w:r w:rsidR="0076798A" w:rsidRPr="007378F5">
        <w:rPr>
          <w:b w:val="0"/>
          <w:color w:val="000000" w:themeColor="text1"/>
          <w:sz w:val="28"/>
          <w:szCs w:val="28"/>
        </w:rPr>
        <w:t>2018</w:t>
      </w:r>
      <w:r w:rsidR="00011180" w:rsidRPr="007378F5">
        <w:rPr>
          <w:b w:val="0"/>
          <w:color w:val="000000" w:themeColor="text1"/>
          <w:sz w:val="28"/>
          <w:szCs w:val="28"/>
        </w:rPr>
        <w:t xml:space="preserve"> года </w:t>
      </w:r>
      <w:r w:rsidR="0076798A" w:rsidRPr="007378F5">
        <w:rPr>
          <w:b w:val="0"/>
          <w:color w:val="000000" w:themeColor="text1"/>
          <w:sz w:val="28"/>
          <w:szCs w:val="28"/>
        </w:rPr>
        <w:t xml:space="preserve"> N 334-ФЗ</w:t>
      </w:r>
      <w:r w:rsidR="00A874AF" w:rsidRPr="007378F5">
        <w:rPr>
          <w:b w:val="0"/>
          <w:color w:val="000000" w:themeColor="text1"/>
          <w:sz w:val="28"/>
          <w:szCs w:val="28"/>
        </w:rPr>
        <w:t xml:space="preserve"> </w:t>
      </w:r>
      <w:r w:rsidR="00011180" w:rsidRPr="007378F5">
        <w:rPr>
          <w:b w:val="0"/>
          <w:color w:val="000000" w:themeColor="text1"/>
          <w:sz w:val="28"/>
          <w:szCs w:val="28"/>
        </w:rPr>
        <w:t>«О</w:t>
      </w:r>
      <w:r w:rsidR="007A375E" w:rsidRPr="007378F5">
        <w:rPr>
          <w:b w:val="0"/>
          <w:color w:val="000000" w:themeColor="text1"/>
          <w:sz w:val="28"/>
          <w:szCs w:val="28"/>
        </w:rPr>
        <w:t xml:space="preserve"> </w:t>
      </w:r>
      <w:r w:rsidR="0076798A" w:rsidRPr="007378F5">
        <w:rPr>
          <w:b w:val="0"/>
          <w:color w:val="000000" w:themeColor="text1"/>
          <w:sz w:val="28"/>
          <w:szCs w:val="28"/>
        </w:rPr>
        <w:t>в</w:t>
      </w:r>
      <w:r w:rsidR="00A874AF" w:rsidRPr="007378F5">
        <w:rPr>
          <w:b w:val="0"/>
          <w:color w:val="000000" w:themeColor="text1"/>
          <w:sz w:val="28"/>
          <w:szCs w:val="28"/>
        </w:rPr>
        <w:t>несен</w:t>
      </w:r>
      <w:r w:rsidR="007A375E" w:rsidRPr="007378F5">
        <w:rPr>
          <w:b w:val="0"/>
          <w:color w:val="000000" w:themeColor="text1"/>
          <w:sz w:val="28"/>
          <w:szCs w:val="28"/>
        </w:rPr>
        <w:t>ии</w:t>
      </w:r>
      <w:r w:rsidR="00A874AF" w:rsidRPr="007378F5">
        <w:rPr>
          <w:b w:val="0"/>
          <w:color w:val="000000" w:themeColor="text1"/>
          <w:sz w:val="28"/>
          <w:szCs w:val="28"/>
        </w:rPr>
        <w:t xml:space="preserve"> изменени</w:t>
      </w:r>
      <w:r w:rsidR="007A375E" w:rsidRPr="007378F5">
        <w:rPr>
          <w:b w:val="0"/>
          <w:color w:val="000000" w:themeColor="text1"/>
          <w:sz w:val="28"/>
          <w:szCs w:val="28"/>
        </w:rPr>
        <w:t>й</w:t>
      </w:r>
      <w:r w:rsidR="00A874AF" w:rsidRPr="007378F5">
        <w:rPr>
          <w:b w:val="0"/>
          <w:color w:val="000000" w:themeColor="text1"/>
          <w:sz w:val="28"/>
          <w:szCs w:val="28"/>
        </w:rPr>
        <w:t xml:space="preserve"> в </w:t>
      </w:r>
      <w:r w:rsidR="00011180" w:rsidRPr="007378F5">
        <w:rPr>
          <w:b w:val="0"/>
          <w:color w:val="000000" w:themeColor="text1"/>
          <w:sz w:val="28"/>
          <w:szCs w:val="28"/>
        </w:rPr>
        <w:t>статью 52 части первой и часть вторую</w:t>
      </w:r>
      <w:r w:rsidR="00A874AF" w:rsidRPr="007378F5">
        <w:rPr>
          <w:b w:val="0"/>
          <w:color w:val="000000" w:themeColor="text1"/>
          <w:sz w:val="28"/>
          <w:szCs w:val="28"/>
        </w:rPr>
        <w:t xml:space="preserve"> Налогового кодекса Российской Фед</w:t>
      </w:r>
      <w:r w:rsidR="00F45754" w:rsidRPr="007378F5">
        <w:rPr>
          <w:b w:val="0"/>
          <w:color w:val="000000" w:themeColor="text1"/>
          <w:sz w:val="28"/>
          <w:szCs w:val="28"/>
        </w:rPr>
        <w:t xml:space="preserve">ерации, </w:t>
      </w:r>
      <w:r w:rsidR="00CC0408" w:rsidRPr="007378F5">
        <w:rPr>
          <w:b w:val="0"/>
          <w:color w:val="000000"/>
          <w:sz w:val="28"/>
          <w:szCs w:val="28"/>
        </w:rPr>
        <w:t>Собрание депутатов муниципального образования «Городское поселение Красногорский»</w:t>
      </w:r>
      <w:r w:rsidR="00AC75E5" w:rsidRPr="007378F5">
        <w:rPr>
          <w:b w:val="0"/>
          <w:color w:val="000000"/>
          <w:sz w:val="28"/>
          <w:szCs w:val="28"/>
        </w:rPr>
        <w:t>,</w:t>
      </w:r>
      <w:r w:rsidR="00CC0408" w:rsidRPr="007378F5">
        <w:rPr>
          <w:b w:val="0"/>
          <w:color w:val="000000"/>
          <w:sz w:val="28"/>
          <w:szCs w:val="28"/>
        </w:rPr>
        <w:t xml:space="preserve"> </w:t>
      </w:r>
    </w:p>
    <w:p w:rsidR="00485980" w:rsidRPr="007378F5" w:rsidRDefault="00485980" w:rsidP="00485980">
      <w:pPr>
        <w:pStyle w:val="1"/>
        <w:shd w:val="clear" w:color="auto" w:fill="FFFFFF"/>
        <w:spacing w:before="0" w:beforeAutospacing="0" w:after="144" w:afterAutospacing="0"/>
        <w:ind w:firstLine="709"/>
        <w:jc w:val="center"/>
        <w:rPr>
          <w:sz w:val="28"/>
          <w:szCs w:val="28"/>
        </w:rPr>
      </w:pPr>
      <w:r w:rsidRPr="007378F5">
        <w:rPr>
          <w:b w:val="0"/>
          <w:sz w:val="28"/>
          <w:szCs w:val="28"/>
        </w:rPr>
        <w:t>РЕШИЛО:</w:t>
      </w:r>
    </w:p>
    <w:p w:rsidR="00011180" w:rsidRPr="007378F5" w:rsidRDefault="00011180" w:rsidP="0001118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 xml:space="preserve">1. Внести в решение Собрания депутатов муниципального образования </w:t>
      </w:r>
      <w:r w:rsidRPr="007378F5">
        <w:rPr>
          <w:rFonts w:ascii="Times New Roman" w:hAnsi="Times New Roman"/>
          <w:color w:val="000000"/>
          <w:sz w:val="28"/>
          <w:szCs w:val="28"/>
          <w:lang w:val="ru-RU"/>
        </w:rPr>
        <w:t>Городское поселение Красногорский» от 26 ноября 2014 года № 24 «Об установлении налога на имущество физических лиц» (с изменениями от 21.08.2015 №80, от 18.03.2016 №118)</w:t>
      </w:r>
      <w:r w:rsidRPr="007378F5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011180" w:rsidRPr="007378F5" w:rsidRDefault="00011180" w:rsidP="0001118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 xml:space="preserve">1) пункт 3 изложить в новой редакции: </w:t>
      </w:r>
    </w:p>
    <w:p w:rsidR="00011180" w:rsidRPr="007378F5" w:rsidRDefault="00011180" w:rsidP="00011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374"/>
      </w:tblGrid>
      <w:tr w:rsidR="00011180" w:rsidRPr="007378F5" w:rsidTr="00835288">
        <w:tc>
          <w:tcPr>
            <w:tcW w:w="7196" w:type="dxa"/>
          </w:tcPr>
          <w:p w:rsidR="00011180" w:rsidRPr="007378F5" w:rsidRDefault="00011180" w:rsidP="00835288">
            <w:pPr>
              <w:pStyle w:val="2"/>
              <w:ind w:firstLine="567"/>
              <w:rPr>
                <w:rFonts w:ascii="Times New Roman" w:hAnsi="Times New Roman"/>
                <w:i w:val="0"/>
              </w:rPr>
            </w:pPr>
            <w:r w:rsidRPr="007378F5">
              <w:rPr>
                <w:rFonts w:ascii="Times New Roman" w:hAnsi="Times New Roman"/>
                <w:i w:val="0"/>
              </w:rPr>
              <w:t>Объект налогообложения</w:t>
            </w:r>
          </w:p>
        </w:tc>
        <w:tc>
          <w:tcPr>
            <w:tcW w:w="2374" w:type="dxa"/>
          </w:tcPr>
          <w:p w:rsidR="00011180" w:rsidRPr="007378F5" w:rsidRDefault="00011180" w:rsidP="00835288">
            <w:pPr>
              <w:pStyle w:val="2"/>
              <w:ind w:firstLine="567"/>
              <w:rPr>
                <w:rFonts w:ascii="Times New Roman" w:hAnsi="Times New Roman"/>
                <w:i w:val="0"/>
              </w:rPr>
            </w:pPr>
            <w:r w:rsidRPr="007378F5">
              <w:rPr>
                <w:rFonts w:ascii="Times New Roman" w:hAnsi="Times New Roman"/>
                <w:i w:val="0"/>
              </w:rPr>
              <w:t>Ставка налога</w:t>
            </w:r>
            <w:proofErr w:type="gramStart"/>
            <w:r w:rsidRPr="007378F5">
              <w:rPr>
                <w:rFonts w:ascii="Times New Roman" w:hAnsi="Times New Roman"/>
                <w:i w:val="0"/>
              </w:rPr>
              <w:t xml:space="preserve"> (%)</w:t>
            </w:r>
            <w:proofErr w:type="gramEnd"/>
          </w:p>
        </w:tc>
      </w:tr>
      <w:tr w:rsidR="00011180" w:rsidRPr="007378F5" w:rsidTr="00835288">
        <w:tc>
          <w:tcPr>
            <w:tcW w:w="7196" w:type="dxa"/>
          </w:tcPr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3.1. жилых домов, частей жилых домов, квартир, частей квартир, комнат;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единых недвижимых комплексов, в состав которых входит хотя бы один жилой дом;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гаражей и </w:t>
            </w:r>
            <w:proofErr w:type="spellStart"/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машино-мест</w:t>
            </w:r>
            <w:proofErr w:type="spellEnd"/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в том числе расположенных в объектах налогообложения, указанных в подпункте </w:t>
            </w:r>
            <w:hyperlink r:id="rId4" w:history="1">
              <w:r w:rsidRPr="007378F5">
                <w:rPr>
                  <w:rFonts w:ascii="Times New Roman" w:hAnsi="Times New Roman"/>
                  <w:bCs/>
                  <w:sz w:val="28"/>
                  <w:szCs w:val="28"/>
                  <w:lang w:val="ru-RU"/>
                </w:rPr>
                <w:t>3.2</w:t>
              </w:r>
            </w:hyperlink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настоящего пункта;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78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011180" w:rsidRPr="007378F5" w:rsidRDefault="00E12C6F" w:rsidP="0083528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0,1</w:t>
            </w:r>
          </w:p>
        </w:tc>
      </w:tr>
      <w:tr w:rsidR="00011180" w:rsidRPr="007378F5" w:rsidTr="00835288">
        <w:tc>
          <w:tcPr>
            <w:tcW w:w="7196" w:type="dxa"/>
          </w:tcPr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3.2. объекты налогообложения, включенные в перечень, определяемый в соответствии с </w:t>
            </w:r>
            <w:hyperlink r:id="rId5" w:history="1">
              <w:r w:rsidRPr="007378F5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7 статьи 378.2</w:t>
              </w:r>
            </w:hyperlink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Налогового кодекса Российской Федерации; 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объекты налогообложения, </w:t>
            </w:r>
            <w:proofErr w:type="gramStart"/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предусмотренных</w:t>
            </w:r>
            <w:proofErr w:type="gramEnd"/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7378F5">
                <w:rPr>
                  <w:rFonts w:ascii="Times New Roman" w:hAnsi="Times New Roman"/>
                  <w:sz w:val="28"/>
                  <w:szCs w:val="28"/>
                  <w:lang w:val="ru-RU"/>
                </w:rPr>
                <w:t>абзацем вторым пункта 10 статьи 378.2</w:t>
              </w:r>
            </w:hyperlink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Налогового кодекса Российской Федерации;</w:t>
            </w:r>
          </w:p>
          <w:p w:rsidR="00011180" w:rsidRPr="007378F5" w:rsidRDefault="00011180" w:rsidP="0083528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374" w:type="dxa"/>
          </w:tcPr>
          <w:p w:rsidR="00011180" w:rsidRPr="007378F5" w:rsidRDefault="00E12C6F" w:rsidP="0083528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</w:tr>
      <w:tr w:rsidR="00011180" w:rsidRPr="007378F5" w:rsidTr="00835288">
        <w:tc>
          <w:tcPr>
            <w:tcW w:w="7196" w:type="dxa"/>
          </w:tcPr>
          <w:p w:rsidR="00011180" w:rsidRPr="007378F5" w:rsidRDefault="00011180" w:rsidP="00835288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8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7378F5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proofErr w:type="gramEnd"/>
            <w:r w:rsidRPr="00737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78F5">
              <w:rPr>
                <w:rFonts w:ascii="Times New Roman" w:hAnsi="Times New Roman"/>
                <w:sz w:val="28"/>
                <w:szCs w:val="28"/>
              </w:rPr>
              <w:t>объекты</w:t>
            </w:r>
            <w:proofErr w:type="spellEnd"/>
            <w:r w:rsidRPr="00737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78F5">
              <w:rPr>
                <w:rFonts w:ascii="Times New Roman" w:hAnsi="Times New Roman"/>
                <w:sz w:val="28"/>
                <w:szCs w:val="28"/>
              </w:rPr>
              <w:t>налогообложения</w:t>
            </w:r>
            <w:proofErr w:type="spellEnd"/>
            <w:r w:rsidRPr="007378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011180" w:rsidRPr="007378F5" w:rsidRDefault="00E12C6F" w:rsidP="0083528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8F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011180" w:rsidRPr="007378F5" w:rsidRDefault="00011180" w:rsidP="00011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180" w:rsidRPr="007378F5" w:rsidRDefault="00011180" w:rsidP="0001118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2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011180" w:rsidRPr="007378F5" w:rsidRDefault="00011180" w:rsidP="0001118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3. Опубликовать настоящее решение в газете «</w:t>
      </w:r>
      <w:proofErr w:type="spellStart"/>
      <w:r w:rsidRPr="007378F5">
        <w:rPr>
          <w:rFonts w:ascii="Times New Roman" w:hAnsi="Times New Roman"/>
          <w:sz w:val="28"/>
          <w:szCs w:val="28"/>
          <w:lang w:val="ru-RU"/>
        </w:rPr>
        <w:t>Звениговская</w:t>
      </w:r>
      <w:proofErr w:type="spellEnd"/>
      <w:r w:rsidRPr="007378F5">
        <w:rPr>
          <w:rFonts w:ascii="Times New Roman" w:hAnsi="Times New Roman"/>
          <w:sz w:val="28"/>
          <w:szCs w:val="28"/>
          <w:lang w:val="ru-RU"/>
        </w:rPr>
        <w:t xml:space="preserve"> неделя».</w:t>
      </w:r>
    </w:p>
    <w:p w:rsidR="00011180" w:rsidRPr="007378F5" w:rsidRDefault="00011180" w:rsidP="00011180">
      <w:pPr>
        <w:ind w:firstLine="720"/>
        <w:rPr>
          <w:szCs w:val="28"/>
          <w:lang w:val="ru-RU"/>
        </w:rPr>
      </w:pPr>
    </w:p>
    <w:p w:rsidR="00011180" w:rsidRPr="007378F5" w:rsidRDefault="00011180" w:rsidP="00011180">
      <w:pPr>
        <w:ind w:firstLine="900"/>
        <w:rPr>
          <w:szCs w:val="28"/>
          <w:lang w:val="ru-RU"/>
        </w:rPr>
      </w:pPr>
    </w:p>
    <w:p w:rsidR="00CC0408" w:rsidRPr="007378F5" w:rsidRDefault="00CC0408" w:rsidP="00CC0408">
      <w:pPr>
        <w:rPr>
          <w:rFonts w:ascii="Times New Roman" w:hAnsi="Times New Roman"/>
          <w:sz w:val="28"/>
          <w:szCs w:val="28"/>
          <w:lang w:val="ru-RU"/>
        </w:rPr>
      </w:pPr>
    </w:p>
    <w:p w:rsidR="00CC0408" w:rsidRPr="007378F5" w:rsidRDefault="00CC0408" w:rsidP="00CC0408">
      <w:pPr>
        <w:rPr>
          <w:rFonts w:ascii="Times New Roman" w:hAnsi="Times New Roman"/>
          <w:sz w:val="28"/>
          <w:szCs w:val="28"/>
          <w:lang w:val="ru-RU"/>
        </w:rPr>
      </w:pPr>
    </w:p>
    <w:p w:rsidR="00485980" w:rsidRPr="007378F5" w:rsidRDefault="00485980" w:rsidP="004859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485980" w:rsidRPr="007378F5" w:rsidRDefault="00485980" w:rsidP="004859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«Городское поселение Красногорский»</w:t>
      </w:r>
    </w:p>
    <w:p w:rsidR="00F66CAE" w:rsidRPr="00F24FB8" w:rsidRDefault="00485980" w:rsidP="00F24F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378F5"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  <w:r w:rsidRPr="007378F5">
        <w:rPr>
          <w:rFonts w:ascii="Times New Roman" w:hAnsi="Times New Roman"/>
          <w:sz w:val="28"/>
          <w:szCs w:val="28"/>
          <w:lang w:val="ru-RU"/>
        </w:rPr>
        <w:tab/>
      </w:r>
      <w:r w:rsidRPr="007378F5">
        <w:rPr>
          <w:rFonts w:ascii="Times New Roman" w:hAnsi="Times New Roman"/>
          <w:sz w:val="28"/>
          <w:szCs w:val="28"/>
          <w:lang w:val="ru-RU"/>
        </w:rPr>
        <w:tab/>
      </w:r>
      <w:r w:rsidRPr="007378F5">
        <w:rPr>
          <w:rFonts w:ascii="Times New Roman" w:hAnsi="Times New Roman"/>
          <w:sz w:val="28"/>
          <w:szCs w:val="28"/>
          <w:lang w:val="ru-RU"/>
        </w:rPr>
        <w:tab/>
      </w:r>
      <w:r w:rsidRPr="007378F5">
        <w:rPr>
          <w:rFonts w:ascii="Times New Roman" w:hAnsi="Times New Roman"/>
          <w:sz w:val="28"/>
          <w:szCs w:val="28"/>
          <w:lang w:val="ru-RU"/>
        </w:rPr>
        <w:tab/>
        <w:t xml:space="preserve">                  Ю.Г.Шишкин</w:t>
      </w:r>
    </w:p>
    <w:sectPr w:rsidR="00F66CAE" w:rsidRPr="00F24FB8" w:rsidSect="00F24F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408"/>
    <w:rsid w:val="00011180"/>
    <w:rsid w:val="001E2902"/>
    <w:rsid w:val="00210036"/>
    <w:rsid w:val="0021355D"/>
    <w:rsid w:val="00322BA2"/>
    <w:rsid w:val="00352BA1"/>
    <w:rsid w:val="00485980"/>
    <w:rsid w:val="006B6236"/>
    <w:rsid w:val="006D7CEB"/>
    <w:rsid w:val="00723DD8"/>
    <w:rsid w:val="007378F5"/>
    <w:rsid w:val="0076798A"/>
    <w:rsid w:val="007A375E"/>
    <w:rsid w:val="00857C69"/>
    <w:rsid w:val="00863BE2"/>
    <w:rsid w:val="00893768"/>
    <w:rsid w:val="009A50B6"/>
    <w:rsid w:val="009D7CE7"/>
    <w:rsid w:val="00A874AF"/>
    <w:rsid w:val="00AC75E5"/>
    <w:rsid w:val="00CC0408"/>
    <w:rsid w:val="00CC0F9E"/>
    <w:rsid w:val="00CE0F43"/>
    <w:rsid w:val="00D76D4E"/>
    <w:rsid w:val="00E12C6F"/>
    <w:rsid w:val="00E54556"/>
    <w:rsid w:val="00F24FB8"/>
    <w:rsid w:val="00F45754"/>
    <w:rsid w:val="00F66CAE"/>
    <w:rsid w:val="00F7240D"/>
    <w:rsid w:val="00F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74A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111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0408"/>
    <w:rPr>
      <w:szCs w:val="32"/>
    </w:rPr>
  </w:style>
  <w:style w:type="table" w:styleId="a4">
    <w:name w:val="Table Grid"/>
    <w:basedOn w:val="a1"/>
    <w:uiPriority w:val="59"/>
    <w:rsid w:val="00CC040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7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111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B87955F9D0C13CB6D2768AA1E72828553E84FA943B9A5E732D3A0B1463F88A6CF9DC42DE29EEL" TargetMode="External"/><Relationship Id="rId5" Type="http://schemas.openxmlformats.org/officeDocument/2006/relationships/hyperlink" Target="consultantplus://offline/ref=581AB87955F9D0C13CB6D2768AA1E72828553E84FA943B9A5E732D3A0B1463F88A6CF9DC47D929E3L" TargetMode="External"/><Relationship Id="rId4" Type="http://schemas.openxmlformats.org/officeDocument/2006/relationships/hyperlink" Target="consultantplus://offline/ref=9EF496AA4D173986578E42A9B07F9EB884C516FA6D30EB5D524D80BC1BDAD6B0D775E960A0561FB5E2B3F34AF1A1700D5A6C1CB7A526EFL3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основании протеста прокуратуры Звениговского района На отдельные положения ре</vt:lpstr>
      <vt:lpstr>РЕШИЛО:</vt:lpstr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2019-09-11T08:32:00Z</cp:lastPrinted>
  <dcterms:created xsi:type="dcterms:W3CDTF">2019-07-10T08:06:00Z</dcterms:created>
  <dcterms:modified xsi:type="dcterms:W3CDTF">2019-09-11T08:32:00Z</dcterms:modified>
</cp:coreProperties>
</file>